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E0DDD8" w14:textId="77777777" w:rsidR="003E6CA8" w:rsidRPr="00EF291B" w:rsidRDefault="003E6CA8" w:rsidP="008004A2">
      <w:pPr>
        <w:rPr>
          <w:rFonts w:ascii="Times New Roman" w:hAnsi="Times New Roman" w:cs="Times New Roman"/>
          <w:b/>
        </w:rPr>
      </w:pPr>
    </w:p>
    <w:p w14:paraId="6710DD00" w14:textId="77777777" w:rsidR="00DF5C94" w:rsidRPr="00DF5C94" w:rsidRDefault="008004A2" w:rsidP="003E6CA8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F5C94">
        <w:rPr>
          <w:rFonts w:ascii="Times New Roman" w:hAnsi="Times New Roman" w:cs="Times New Roman"/>
          <w:b/>
          <w:sz w:val="36"/>
          <w:szCs w:val="36"/>
        </w:rPr>
        <w:t>Тариф</w:t>
      </w:r>
      <w:r w:rsidR="00685A33" w:rsidRPr="00DF5C94">
        <w:rPr>
          <w:rFonts w:ascii="Times New Roman" w:hAnsi="Times New Roman" w:cs="Times New Roman"/>
          <w:b/>
          <w:sz w:val="36"/>
          <w:szCs w:val="36"/>
        </w:rPr>
        <w:t>ная политика</w:t>
      </w:r>
    </w:p>
    <w:p w14:paraId="00942A01" w14:textId="2FBFD18A" w:rsidR="008004A2" w:rsidRPr="00115561" w:rsidRDefault="00685A33" w:rsidP="003E6CA8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15561">
        <w:rPr>
          <w:rFonts w:ascii="Times New Roman" w:hAnsi="Times New Roman" w:cs="Times New Roman"/>
          <w:bCs/>
          <w:sz w:val="28"/>
          <w:szCs w:val="28"/>
        </w:rPr>
        <w:t xml:space="preserve">на поставку лицензий на </w:t>
      </w:r>
      <w:r w:rsidR="004C7D92">
        <w:rPr>
          <w:rFonts w:ascii="Times New Roman" w:hAnsi="Times New Roman" w:cs="Times New Roman"/>
          <w:bCs/>
          <w:sz w:val="28"/>
          <w:szCs w:val="28"/>
        </w:rPr>
        <w:t>программное обеспечение Финансовые сделки для корпоративного казначейства</w:t>
      </w:r>
    </w:p>
    <w:p w14:paraId="1E8E3D98" w14:textId="1D594172" w:rsidR="007A2B34" w:rsidRPr="00EF291B" w:rsidRDefault="00F31F7A" w:rsidP="003E6CA8">
      <w:pPr>
        <w:jc w:val="center"/>
        <w:rPr>
          <w:rFonts w:ascii="Times New Roman" w:hAnsi="Times New Roman" w:cs="Times New Roman"/>
          <w:sz w:val="28"/>
          <w:szCs w:val="28"/>
        </w:rPr>
      </w:pPr>
      <w:r w:rsidRPr="00EF291B">
        <w:rPr>
          <w:rFonts w:ascii="Times New Roman" w:hAnsi="Times New Roman" w:cs="Times New Roman"/>
          <w:sz w:val="28"/>
          <w:szCs w:val="28"/>
        </w:rPr>
        <w:t>(</w:t>
      </w:r>
      <w:r w:rsidR="000832EE">
        <w:rPr>
          <w:rFonts w:ascii="Times New Roman" w:hAnsi="Times New Roman" w:cs="Times New Roman"/>
          <w:sz w:val="28"/>
          <w:szCs w:val="28"/>
        </w:rPr>
        <w:t xml:space="preserve">действует с </w:t>
      </w:r>
      <w:r w:rsidR="00910BDF">
        <w:rPr>
          <w:rFonts w:ascii="Times New Roman" w:hAnsi="Times New Roman" w:cs="Times New Roman"/>
          <w:sz w:val="28"/>
          <w:szCs w:val="28"/>
        </w:rPr>
        <w:t>10 февраля 2019</w:t>
      </w:r>
      <w:r w:rsidRPr="00EF291B">
        <w:rPr>
          <w:rFonts w:ascii="Times New Roman" w:hAnsi="Times New Roman" w:cs="Times New Roman"/>
          <w:sz w:val="28"/>
          <w:szCs w:val="28"/>
        </w:rPr>
        <w:t xml:space="preserve"> года)</w:t>
      </w:r>
      <w:r w:rsidR="00691942" w:rsidRPr="00EF291B">
        <w:rPr>
          <w:rFonts w:ascii="Times New Roman" w:hAnsi="Times New Roman" w:cs="Times New Roman"/>
          <w:sz w:val="28"/>
          <w:szCs w:val="28"/>
        </w:rPr>
        <w:t>. Не является офертой.</w:t>
      </w:r>
    </w:p>
    <w:p w14:paraId="193F7A67" w14:textId="121A0EDF" w:rsidR="003E6CA8" w:rsidRDefault="003E6CA8" w:rsidP="008004A2">
      <w:pPr>
        <w:rPr>
          <w:rFonts w:ascii="Times New Roman" w:hAnsi="Times New Roman" w:cs="Times New Roman"/>
        </w:rPr>
      </w:pPr>
    </w:p>
    <w:p w14:paraId="6B00E1F7" w14:textId="77777777" w:rsidR="00115561" w:rsidRDefault="00115561" w:rsidP="0011556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9F62BFB" w14:textId="77777777" w:rsidR="00E8055D" w:rsidRDefault="00E8055D" w:rsidP="00115561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e"/>
        <w:tblW w:w="14678" w:type="dxa"/>
        <w:tblLook w:val="04A0" w:firstRow="1" w:lastRow="0" w:firstColumn="1" w:lastColumn="0" w:noHBand="0" w:noVBand="1"/>
      </w:tblPr>
      <w:tblGrid>
        <w:gridCol w:w="562"/>
        <w:gridCol w:w="2790"/>
        <w:gridCol w:w="5656"/>
        <w:gridCol w:w="3333"/>
        <w:gridCol w:w="2337"/>
      </w:tblGrid>
      <w:tr w:rsidR="0016279C" w:rsidRPr="00EF291B" w14:paraId="14BE2E37" w14:textId="77777777" w:rsidTr="0016279C">
        <w:trPr>
          <w:trHeight w:val="251"/>
          <w:tblHeader/>
        </w:trPr>
        <w:tc>
          <w:tcPr>
            <w:tcW w:w="562" w:type="dxa"/>
            <w:shd w:val="clear" w:color="auto" w:fill="F2F2F2" w:themeFill="background1" w:themeFillShade="F2"/>
          </w:tcPr>
          <w:p w14:paraId="16E3B0DD" w14:textId="77777777" w:rsidR="0016279C" w:rsidRPr="00EF291B" w:rsidRDefault="0016279C" w:rsidP="00D80FAA">
            <w:pPr>
              <w:ind w:firstLine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F291B">
              <w:rPr>
                <w:rFonts w:ascii="Times New Roman" w:hAnsi="Times New Roman"/>
                <w:b/>
                <w:bCs/>
                <w:sz w:val="22"/>
                <w:szCs w:val="22"/>
              </w:rPr>
              <w:t>№ п/п</w:t>
            </w:r>
          </w:p>
        </w:tc>
        <w:tc>
          <w:tcPr>
            <w:tcW w:w="2790" w:type="dxa"/>
            <w:shd w:val="clear" w:color="auto" w:fill="F2F2F2" w:themeFill="background1" w:themeFillShade="F2"/>
          </w:tcPr>
          <w:p w14:paraId="3804DD09" w14:textId="77777777" w:rsidR="0016279C" w:rsidRPr="00EF291B" w:rsidRDefault="0016279C" w:rsidP="00D80FAA">
            <w:pPr>
              <w:ind w:firstLine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F291B">
              <w:rPr>
                <w:rFonts w:ascii="Times New Roman" w:hAnsi="Times New Roman"/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5656" w:type="dxa"/>
            <w:shd w:val="clear" w:color="auto" w:fill="F2F2F2" w:themeFill="background1" w:themeFillShade="F2"/>
          </w:tcPr>
          <w:p w14:paraId="2DA07870" w14:textId="77777777" w:rsidR="0016279C" w:rsidRPr="00EF291B" w:rsidRDefault="0016279C" w:rsidP="00D80FAA">
            <w:pPr>
              <w:ind w:firstLine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F291B">
              <w:rPr>
                <w:rFonts w:ascii="Times New Roman" w:hAnsi="Times New Roman"/>
                <w:b/>
                <w:bCs/>
                <w:sz w:val="22"/>
                <w:szCs w:val="22"/>
              </w:rPr>
              <w:t>Функционал</w:t>
            </w:r>
          </w:p>
        </w:tc>
        <w:tc>
          <w:tcPr>
            <w:tcW w:w="3333" w:type="dxa"/>
            <w:shd w:val="clear" w:color="auto" w:fill="F2F2F2" w:themeFill="background1" w:themeFillShade="F2"/>
          </w:tcPr>
          <w:p w14:paraId="0039362F" w14:textId="77777777" w:rsidR="0016279C" w:rsidRPr="00EF291B" w:rsidRDefault="0016279C" w:rsidP="00D80FAA">
            <w:pPr>
              <w:ind w:firstLine="0"/>
              <w:jc w:val="lef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762851">
              <w:rPr>
                <w:rFonts w:ascii="Times New Roman" w:hAnsi="Times New Roman"/>
                <w:b/>
                <w:bCs/>
                <w:sz w:val="22"/>
                <w:szCs w:val="22"/>
              </w:rPr>
              <w:t>Вариант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с</w:t>
            </w:r>
            <w:r w:rsidRPr="00762851">
              <w:rPr>
                <w:rFonts w:ascii="Times New Roman" w:hAnsi="Times New Roman"/>
                <w:b/>
                <w:bCs/>
                <w:sz w:val="22"/>
                <w:szCs w:val="22"/>
              </w:rPr>
              <w:t>тоимости «Бессрочная лицензия», руб., НДС не обл.</w:t>
            </w:r>
          </w:p>
        </w:tc>
        <w:tc>
          <w:tcPr>
            <w:tcW w:w="2337" w:type="dxa"/>
            <w:shd w:val="clear" w:color="auto" w:fill="F2F2F2" w:themeFill="background1" w:themeFillShade="F2"/>
          </w:tcPr>
          <w:p w14:paraId="2DE06638" w14:textId="77777777" w:rsidR="0016279C" w:rsidRPr="00762851" w:rsidRDefault="0016279C" w:rsidP="00D80FAA">
            <w:pPr>
              <w:ind w:firstLine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762851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Вариант 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с</w:t>
            </w:r>
            <w:r w:rsidRPr="00762851">
              <w:rPr>
                <w:rFonts w:ascii="Times New Roman" w:hAnsi="Times New Roman"/>
                <w:b/>
                <w:bCs/>
                <w:sz w:val="22"/>
                <w:szCs w:val="22"/>
              </w:rPr>
              <w:t>тоимости «Подписка», руб., НДС не обл.</w:t>
            </w:r>
          </w:p>
        </w:tc>
      </w:tr>
      <w:tr w:rsidR="0016279C" w:rsidRPr="00EF291B" w14:paraId="5AE74491" w14:textId="77777777" w:rsidTr="00E8055D">
        <w:trPr>
          <w:trHeight w:val="754"/>
        </w:trPr>
        <w:tc>
          <w:tcPr>
            <w:tcW w:w="562" w:type="dxa"/>
            <w:shd w:val="clear" w:color="auto" w:fill="auto"/>
          </w:tcPr>
          <w:p w14:paraId="5EFFBADC" w14:textId="77777777" w:rsidR="0016279C" w:rsidRPr="00EF291B" w:rsidRDefault="0016279C" w:rsidP="00D80FAA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790" w:type="dxa"/>
            <w:shd w:val="clear" w:color="auto" w:fill="auto"/>
          </w:tcPr>
          <w:p w14:paraId="75C7178D" w14:textId="77777777" w:rsidR="0016279C" w:rsidRDefault="0016279C" w:rsidP="00D80FAA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Финансовые сделки для корпоративного казначейства: блок Займы</w:t>
            </w:r>
          </w:p>
          <w:p w14:paraId="13B083AF" w14:textId="4C452C90" w:rsidR="00E8055D" w:rsidRPr="00EF291B" w:rsidRDefault="00E8055D" w:rsidP="00D80FAA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56" w:type="dxa"/>
            <w:shd w:val="clear" w:color="auto" w:fill="auto"/>
          </w:tcPr>
          <w:p w14:paraId="2575F631" w14:textId="57B6FF56" w:rsidR="0016279C" w:rsidRDefault="00E8055D" w:rsidP="00D80FAA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З</w:t>
            </w:r>
            <w:r w:rsidR="0016279C">
              <w:rPr>
                <w:rFonts w:ascii="Times New Roman" w:hAnsi="Times New Roman"/>
                <w:sz w:val="22"/>
                <w:szCs w:val="22"/>
              </w:rPr>
              <w:t>айм</w:t>
            </w:r>
            <w:r>
              <w:rPr>
                <w:rFonts w:ascii="Times New Roman" w:hAnsi="Times New Roman"/>
                <w:sz w:val="22"/>
                <w:szCs w:val="22"/>
              </w:rPr>
              <w:t>ы</w:t>
            </w:r>
          </w:p>
          <w:p w14:paraId="75B88A6A" w14:textId="12939625" w:rsidR="00E8055D" w:rsidRPr="00EF291B" w:rsidRDefault="00E8055D" w:rsidP="00D80FAA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Отчеты</w:t>
            </w:r>
          </w:p>
        </w:tc>
        <w:tc>
          <w:tcPr>
            <w:tcW w:w="3333" w:type="dxa"/>
            <w:shd w:val="clear" w:color="auto" w:fill="auto"/>
            <w:vAlign w:val="center"/>
          </w:tcPr>
          <w:p w14:paraId="6145FCDC" w14:textId="5B79E162" w:rsidR="0016279C" w:rsidRPr="00EF291B" w:rsidRDefault="0016279C" w:rsidP="00E8055D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990 000 руб.</w:t>
            </w:r>
          </w:p>
        </w:tc>
        <w:tc>
          <w:tcPr>
            <w:tcW w:w="2337" w:type="dxa"/>
            <w:vAlign w:val="center"/>
          </w:tcPr>
          <w:p w14:paraId="550278F5" w14:textId="3A42D635" w:rsidR="0016279C" w:rsidRDefault="0016279C" w:rsidP="0016279C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доступно</w:t>
            </w:r>
          </w:p>
        </w:tc>
      </w:tr>
      <w:tr w:rsidR="0016279C" w:rsidRPr="00EF291B" w14:paraId="38BA23AC" w14:textId="77777777" w:rsidTr="00E8055D">
        <w:tc>
          <w:tcPr>
            <w:tcW w:w="562" w:type="dxa"/>
            <w:shd w:val="clear" w:color="auto" w:fill="E2EFD9" w:themeFill="accent6" w:themeFillTint="33"/>
          </w:tcPr>
          <w:p w14:paraId="753E4849" w14:textId="77777777" w:rsidR="0016279C" w:rsidRPr="00EF291B" w:rsidRDefault="0016279C" w:rsidP="00D80FAA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2790" w:type="dxa"/>
            <w:shd w:val="clear" w:color="auto" w:fill="E2EFD9" w:themeFill="accent6" w:themeFillTint="33"/>
          </w:tcPr>
          <w:p w14:paraId="42EDB2EB" w14:textId="61B0527B" w:rsidR="0016279C" w:rsidRPr="00EF291B" w:rsidRDefault="0016279C" w:rsidP="0016279C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Финансовые сделки для корпоративного казначейства (корпоративная версия)</w:t>
            </w:r>
          </w:p>
        </w:tc>
        <w:tc>
          <w:tcPr>
            <w:tcW w:w="5656" w:type="dxa"/>
            <w:shd w:val="clear" w:color="auto" w:fill="E2EFD9" w:themeFill="accent6" w:themeFillTint="33"/>
          </w:tcPr>
          <w:p w14:paraId="0D450C7F" w14:textId="77777777" w:rsidR="00E8055D" w:rsidRDefault="00E8055D" w:rsidP="00D80FAA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Депозиты, МНО</w:t>
            </w:r>
          </w:p>
          <w:p w14:paraId="25ABDE30" w14:textId="28297C9A" w:rsidR="0016279C" w:rsidRDefault="00E8055D" w:rsidP="00D80FAA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Кредиты</w:t>
            </w:r>
          </w:p>
          <w:p w14:paraId="7EC4FEAB" w14:textId="75F5B17D" w:rsidR="00E8055D" w:rsidRDefault="00E8055D" w:rsidP="00D80FAA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Займы</w:t>
            </w:r>
          </w:p>
          <w:p w14:paraId="5A37FC42" w14:textId="42F2FB02" w:rsidR="00E8055D" w:rsidRDefault="00E8055D" w:rsidP="00D80FAA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Поручительства</w:t>
            </w:r>
          </w:p>
          <w:p w14:paraId="0C697F8B" w14:textId="77777777" w:rsidR="00E8055D" w:rsidRDefault="00E8055D" w:rsidP="00D80FAA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Гарантии </w:t>
            </w:r>
          </w:p>
          <w:p w14:paraId="3CBB6BBD" w14:textId="464EBAA2" w:rsidR="00E8055D" w:rsidRDefault="00E8055D" w:rsidP="00D80FAA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Залоги</w:t>
            </w:r>
          </w:p>
          <w:p w14:paraId="1410D060" w14:textId="575135D4" w:rsidR="00E8055D" w:rsidRDefault="00E8055D" w:rsidP="00D80FAA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Ковенанты</w:t>
            </w:r>
          </w:p>
          <w:p w14:paraId="1B72A922" w14:textId="27646A4D" w:rsidR="00E8055D" w:rsidRDefault="00E8055D" w:rsidP="00D80FAA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Облигации</w:t>
            </w:r>
          </w:p>
          <w:p w14:paraId="3699DC55" w14:textId="7952F445" w:rsidR="00E8055D" w:rsidRDefault="00E8055D" w:rsidP="00D80FAA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Векселя</w:t>
            </w:r>
          </w:p>
          <w:p w14:paraId="3C24BF3B" w14:textId="35665465" w:rsidR="00E8055D" w:rsidRDefault="00E8055D" w:rsidP="00D80FAA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ПФИ</w:t>
            </w:r>
          </w:p>
          <w:p w14:paraId="41B38BB5" w14:textId="1E48F751" w:rsidR="00E8055D" w:rsidRDefault="00E8055D" w:rsidP="00D80FAA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Закрытие финансового периода</w:t>
            </w:r>
          </w:p>
          <w:p w14:paraId="70D7B40C" w14:textId="1549CEA7" w:rsidR="00E8055D" w:rsidRPr="00EF291B" w:rsidRDefault="00E8055D" w:rsidP="00D80FAA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Отчеты</w:t>
            </w:r>
          </w:p>
        </w:tc>
        <w:tc>
          <w:tcPr>
            <w:tcW w:w="3333" w:type="dxa"/>
            <w:shd w:val="clear" w:color="auto" w:fill="E2EFD9" w:themeFill="accent6" w:themeFillTint="33"/>
            <w:vAlign w:val="center"/>
          </w:tcPr>
          <w:p w14:paraId="4606BF6C" w14:textId="555BC753" w:rsidR="0016279C" w:rsidRPr="00EF291B" w:rsidRDefault="0016279C" w:rsidP="00E8055D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2 990 000 руб.</w:t>
            </w:r>
          </w:p>
        </w:tc>
        <w:tc>
          <w:tcPr>
            <w:tcW w:w="2337" w:type="dxa"/>
            <w:shd w:val="clear" w:color="auto" w:fill="E2EFD9" w:themeFill="accent6" w:themeFillTint="33"/>
            <w:vAlign w:val="center"/>
          </w:tcPr>
          <w:p w14:paraId="0BEA5B38" w14:textId="160851ED" w:rsidR="0016279C" w:rsidRDefault="0016279C" w:rsidP="0016279C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доступно</w:t>
            </w:r>
          </w:p>
        </w:tc>
      </w:tr>
    </w:tbl>
    <w:p w14:paraId="78809B14" w14:textId="77777777" w:rsidR="004C7D92" w:rsidRDefault="004C7D92" w:rsidP="0011556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0B04BB2" w14:textId="77777777" w:rsidR="004C7D92" w:rsidRDefault="004C7D92" w:rsidP="00115561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4C7D92" w:rsidSect="008004A2">
      <w:headerReference w:type="default" r:id="rId11"/>
      <w:footerReference w:type="default" r:id="rId12"/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E208E4" w14:textId="77777777" w:rsidR="00F61101" w:rsidRDefault="00F61101" w:rsidP="00033334">
      <w:r>
        <w:separator/>
      </w:r>
    </w:p>
  </w:endnote>
  <w:endnote w:type="continuationSeparator" w:id="0">
    <w:p w14:paraId="7710DADA" w14:textId="77777777" w:rsidR="00F61101" w:rsidRDefault="00F61101" w:rsidP="00033334">
      <w:r>
        <w:continuationSeparator/>
      </w:r>
    </w:p>
  </w:endnote>
  <w:endnote w:type="continuationNotice" w:id="1">
    <w:p w14:paraId="5453CE76" w14:textId="77777777" w:rsidR="00F61101" w:rsidRDefault="00F6110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794756848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53DCE7D2" w14:textId="076460D2" w:rsidR="0014107A" w:rsidRDefault="00024176" w:rsidP="00902C62">
            <w:pPr>
              <w:pStyle w:val="a6"/>
              <w:jc w:val="right"/>
            </w:pPr>
            <w:r w:rsidRPr="00024176">
              <w:rPr>
                <w:rFonts w:ascii="Times New Roman" w:hAnsi="Times New Roman" w:cs="Times New Roman"/>
              </w:rPr>
              <w:t>(С) Все права защищены</w:t>
            </w:r>
            <w:r>
              <w:rPr>
                <w:rFonts w:ascii="Times New Roman" w:hAnsi="Times New Roman" w:cs="Times New Roman"/>
              </w:rPr>
              <w:t>.</w:t>
            </w:r>
            <w:r w:rsidRPr="00024176">
              <w:rPr>
                <w:rFonts w:ascii="Times New Roman" w:hAnsi="Times New Roman" w:cs="Times New Roman"/>
              </w:rPr>
              <w:t xml:space="preserve"> ООО «КАЗНАЧЕЙСКИЕ </w:t>
            </w:r>
            <w:r w:rsidR="00E8055D">
              <w:rPr>
                <w:rFonts w:ascii="Times New Roman" w:hAnsi="Times New Roman" w:cs="Times New Roman"/>
              </w:rPr>
              <w:t>СИСТЕМЫ</w:t>
            </w:r>
            <w:r w:rsidRPr="00024176">
              <w:rPr>
                <w:rFonts w:ascii="Times New Roman" w:hAnsi="Times New Roman" w:cs="Times New Roman"/>
              </w:rPr>
              <w:t xml:space="preserve">». </w:t>
            </w:r>
            <w:r w:rsidR="0014107A">
              <w:rPr>
                <w:rFonts w:ascii="Times New Roman" w:hAnsi="Times New Roman" w:cs="Times New Roman"/>
              </w:rPr>
              <w:t>Не является офертой</w:t>
            </w:r>
            <w:r w:rsidR="0014107A">
              <w:t xml:space="preserve">. Страница </w:t>
            </w:r>
            <w:r w:rsidR="0014107A">
              <w:rPr>
                <w:b/>
                <w:bCs/>
                <w:sz w:val="24"/>
                <w:szCs w:val="24"/>
              </w:rPr>
              <w:fldChar w:fldCharType="begin"/>
            </w:r>
            <w:r w:rsidR="0014107A">
              <w:rPr>
                <w:b/>
                <w:bCs/>
              </w:rPr>
              <w:instrText>PAGE</w:instrText>
            </w:r>
            <w:r w:rsidR="0014107A">
              <w:rPr>
                <w:b/>
                <w:bCs/>
                <w:sz w:val="24"/>
                <w:szCs w:val="24"/>
              </w:rPr>
              <w:fldChar w:fldCharType="separate"/>
            </w:r>
            <w:r w:rsidR="0014107A">
              <w:rPr>
                <w:b/>
                <w:bCs/>
              </w:rPr>
              <w:t>2</w:t>
            </w:r>
            <w:r w:rsidR="0014107A">
              <w:rPr>
                <w:b/>
                <w:bCs/>
                <w:sz w:val="24"/>
                <w:szCs w:val="24"/>
              </w:rPr>
              <w:fldChar w:fldCharType="end"/>
            </w:r>
            <w:r w:rsidR="0014107A">
              <w:t xml:space="preserve"> из </w:t>
            </w:r>
            <w:r w:rsidR="0014107A">
              <w:rPr>
                <w:b/>
                <w:bCs/>
                <w:sz w:val="24"/>
                <w:szCs w:val="24"/>
              </w:rPr>
              <w:fldChar w:fldCharType="begin"/>
            </w:r>
            <w:r w:rsidR="0014107A">
              <w:rPr>
                <w:b/>
                <w:bCs/>
              </w:rPr>
              <w:instrText>NUMPAGES</w:instrText>
            </w:r>
            <w:r w:rsidR="0014107A">
              <w:rPr>
                <w:b/>
                <w:bCs/>
                <w:sz w:val="24"/>
                <w:szCs w:val="24"/>
              </w:rPr>
              <w:fldChar w:fldCharType="separate"/>
            </w:r>
            <w:r w:rsidR="0014107A">
              <w:rPr>
                <w:b/>
                <w:bCs/>
              </w:rPr>
              <w:t>2</w:t>
            </w:r>
            <w:r w:rsidR="0014107A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1E7237" w14:textId="77777777" w:rsidR="00F61101" w:rsidRDefault="00F61101" w:rsidP="00033334">
      <w:r>
        <w:separator/>
      </w:r>
    </w:p>
  </w:footnote>
  <w:footnote w:type="continuationSeparator" w:id="0">
    <w:p w14:paraId="2DC7AFB3" w14:textId="77777777" w:rsidR="00F61101" w:rsidRDefault="00F61101" w:rsidP="00033334">
      <w:r>
        <w:continuationSeparator/>
      </w:r>
    </w:p>
  </w:footnote>
  <w:footnote w:type="continuationNotice" w:id="1">
    <w:p w14:paraId="4A1B24D4" w14:textId="77777777" w:rsidR="00F61101" w:rsidRDefault="00F6110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CF4E6C" w14:textId="2B02EB57" w:rsidR="0014107A" w:rsidRDefault="00A55FC4" w:rsidP="00033334">
    <w:pPr>
      <w:pStyle w:val="a4"/>
      <w:jc w:val="right"/>
    </w:pPr>
    <w:r w:rsidRPr="00024176">
      <w:t xml:space="preserve"> </w:t>
    </w:r>
    <w:r w:rsidR="004C7D92" w:rsidRPr="00CE5D61">
      <w:rPr>
        <w:noProof/>
      </w:rPr>
      <w:drawing>
        <wp:inline distT="0" distB="0" distL="0" distR="0" wp14:anchorId="63455D60" wp14:editId="0C7ADC69">
          <wp:extent cx="729615" cy="631190"/>
          <wp:effectExtent l="0" t="0" r="0" b="0"/>
          <wp:docPr id="6" name="Рисунок 6" descr="Изображение выглядит как текст, Шрифт, логотип, Графика&#10;&#10;Автоматически созданное описание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6" descr="Изображение выглядит как текст, Шрифт, логотип, Графика&#10;&#10;Автоматически созданное описание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9615" cy="631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24176">
      <w:t>ТМ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1B1E3A"/>
    <w:multiLevelType w:val="hybridMultilevel"/>
    <w:tmpl w:val="B2DC2A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B813DF"/>
    <w:multiLevelType w:val="hybridMultilevel"/>
    <w:tmpl w:val="0C06982A"/>
    <w:lvl w:ilvl="0" w:tplc="29A282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F16E61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2721D9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416DB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F4C122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B14CCF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9604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CB8C05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A066EB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8D3415"/>
    <w:multiLevelType w:val="hybridMultilevel"/>
    <w:tmpl w:val="8FF29884"/>
    <w:lvl w:ilvl="0" w:tplc="A0CE8AD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B06D462" w:tentative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4E4083A" w:tentative="1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EDADBE0" w:tentative="1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A6021BA" w:tentative="1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0B076EC" w:tentative="1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F3E132C" w:tentative="1">
      <w:start w:val="1"/>
      <w:numFmt w:val="bullet"/>
      <w:lvlText w:val="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BD02700" w:tentative="1">
      <w:start w:val="1"/>
      <w:numFmt w:val="bullet"/>
      <w:lvlText w:val="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7D67E7A" w:tentative="1">
      <w:start w:val="1"/>
      <w:numFmt w:val="bullet"/>
      <w:lvlText w:val="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67A7010"/>
    <w:multiLevelType w:val="hybridMultilevel"/>
    <w:tmpl w:val="D3F2AD0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280D2A54"/>
    <w:multiLevelType w:val="multilevel"/>
    <w:tmpl w:val="312A8A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306959E6"/>
    <w:multiLevelType w:val="hybridMultilevel"/>
    <w:tmpl w:val="323EFCAA"/>
    <w:lvl w:ilvl="0" w:tplc="A93A97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8322A4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0348B3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6E49D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000DDE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18E936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1C8A48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36E9C1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C08533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41D01D8"/>
    <w:multiLevelType w:val="hybridMultilevel"/>
    <w:tmpl w:val="C0D8D84A"/>
    <w:lvl w:ilvl="0" w:tplc="77428F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513F8E"/>
    <w:multiLevelType w:val="hybridMultilevel"/>
    <w:tmpl w:val="F1A03C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871F2A"/>
    <w:multiLevelType w:val="multilevel"/>
    <w:tmpl w:val="7B9C6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2767045"/>
    <w:multiLevelType w:val="multilevel"/>
    <w:tmpl w:val="92B257EE"/>
    <w:lvl w:ilvl="0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8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6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1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3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6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040" w:hanging="1440"/>
      </w:pPr>
      <w:rPr>
        <w:rFonts w:hint="default"/>
      </w:rPr>
    </w:lvl>
  </w:abstractNum>
  <w:abstractNum w:abstractNumId="10" w15:restartNumberingAfterBreak="0">
    <w:nsid w:val="48E422CB"/>
    <w:multiLevelType w:val="hybridMultilevel"/>
    <w:tmpl w:val="82F8CBB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4C5523"/>
    <w:multiLevelType w:val="hybridMultilevel"/>
    <w:tmpl w:val="2C4496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2A4CE3"/>
    <w:multiLevelType w:val="hybridMultilevel"/>
    <w:tmpl w:val="91CCB3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CC7DC6"/>
    <w:multiLevelType w:val="multilevel"/>
    <w:tmpl w:val="AECE8928"/>
    <w:lvl w:ilvl="0">
      <w:start w:val="1"/>
      <w:numFmt w:val="decimal"/>
      <w:pStyle w:val="1"/>
      <w:lvlText w:val="%1."/>
      <w:lvlJc w:val="left"/>
      <w:pPr>
        <w:ind w:left="720" w:hanging="720"/>
      </w:pPr>
    </w:lvl>
    <w:lvl w:ilvl="1">
      <w:start w:val="1"/>
      <w:numFmt w:val="decimal"/>
      <w:pStyle w:val="2"/>
      <w:lvlText w:val="%2."/>
      <w:lvlJc w:val="left"/>
      <w:pPr>
        <w:ind w:left="1440" w:hanging="720"/>
      </w:pPr>
    </w:lvl>
    <w:lvl w:ilvl="2">
      <w:start w:val="1"/>
      <w:numFmt w:val="decimal"/>
      <w:pStyle w:val="3"/>
      <w:lvlText w:val="%3."/>
      <w:lvlJc w:val="left"/>
      <w:pPr>
        <w:ind w:left="2160" w:hanging="720"/>
      </w:pPr>
    </w:lvl>
    <w:lvl w:ilvl="3">
      <w:start w:val="1"/>
      <w:numFmt w:val="decimal"/>
      <w:pStyle w:val="4"/>
      <w:lvlText w:val="%4."/>
      <w:lvlJc w:val="left"/>
      <w:pPr>
        <w:ind w:left="2880" w:hanging="720"/>
      </w:pPr>
    </w:lvl>
    <w:lvl w:ilvl="4">
      <w:start w:val="1"/>
      <w:numFmt w:val="decimal"/>
      <w:pStyle w:val="5"/>
      <w:lvlText w:val="%5."/>
      <w:lvlJc w:val="left"/>
      <w:pPr>
        <w:ind w:left="3600" w:hanging="720"/>
      </w:pPr>
    </w:lvl>
    <w:lvl w:ilvl="5">
      <w:start w:val="1"/>
      <w:numFmt w:val="decimal"/>
      <w:pStyle w:val="6"/>
      <w:lvlText w:val="%6."/>
      <w:lvlJc w:val="left"/>
      <w:pPr>
        <w:ind w:left="4320" w:hanging="720"/>
      </w:pPr>
    </w:lvl>
    <w:lvl w:ilvl="6">
      <w:start w:val="1"/>
      <w:numFmt w:val="decimal"/>
      <w:pStyle w:val="7"/>
      <w:lvlText w:val="%7."/>
      <w:lvlJc w:val="left"/>
      <w:pPr>
        <w:ind w:left="5040" w:hanging="720"/>
      </w:pPr>
    </w:lvl>
    <w:lvl w:ilvl="7">
      <w:start w:val="1"/>
      <w:numFmt w:val="decimal"/>
      <w:pStyle w:val="8"/>
      <w:lvlText w:val="%8."/>
      <w:lvlJc w:val="left"/>
      <w:pPr>
        <w:ind w:left="5760" w:hanging="720"/>
      </w:pPr>
    </w:lvl>
    <w:lvl w:ilvl="8">
      <w:start w:val="1"/>
      <w:numFmt w:val="decimal"/>
      <w:pStyle w:val="9"/>
      <w:lvlText w:val="%9."/>
      <w:lvlJc w:val="left"/>
      <w:pPr>
        <w:ind w:left="6480" w:hanging="720"/>
      </w:pPr>
    </w:lvl>
  </w:abstractNum>
  <w:abstractNum w:abstractNumId="14" w15:restartNumberingAfterBreak="0">
    <w:nsid w:val="5A151874"/>
    <w:multiLevelType w:val="hybridMultilevel"/>
    <w:tmpl w:val="BC8AAA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C91E8D"/>
    <w:multiLevelType w:val="hybridMultilevel"/>
    <w:tmpl w:val="2DEC28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0E6878"/>
    <w:multiLevelType w:val="multilevel"/>
    <w:tmpl w:val="3F865374"/>
    <w:lvl w:ilvl="0">
      <w:start w:val="1"/>
      <w:numFmt w:val="decimal"/>
      <w:pStyle w:val="20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4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68DA4C86"/>
    <w:multiLevelType w:val="hybridMultilevel"/>
    <w:tmpl w:val="0598F224"/>
    <w:lvl w:ilvl="0" w:tplc="F47E0C1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B20E18E" w:tentative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1545502" w:tentative="1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53C8C1E" w:tentative="1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B4A7B66" w:tentative="1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468A424" w:tentative="1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50C927E" w:tentative="1">
      <w:start w:val="1"/>
      <w:numFmt w:val="bullet"/>
      <w:lvlText w:val="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DB0FDA0" w:tentative="1">
      <w:start w:val="1"/>
      <w:numFmt w:val="bullet"/>
      <w:lvlText w:val="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5A0F81E" w:tentative="1">
      <w:start w:val="1"/>
      <w:numFmt w:val="bullet"/>
      <w:lvlText w:val="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 w15:restartNumberingAfterBreak="0">
    <w:nsid w:val="69622086"/>
    <w:multiLevelType w:val="hybridMultilevel"/>
    <w:tmpl w:val="F6828A3E"/>
    <w:lvl w:ilvl="0" w:tplc="E09A310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61A80B6" w:tentative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3720030" w:tentative="1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2E03656" w:tentative="1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A707842" w:tentative="1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EB43238" w:tentative="1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C4465AC" w:tentative="1">
      <w:start w:val="1"/>
      <w:numFmt w:val="bullet"/>
      <w:lvlText w:val="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72EBB86" w:tentative="1">
      <w:start w:val="1"/>
      <w:numFmt w:val="bullet"/>
      <w:lvlText w:val="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46113E" w:tentative="1">
      <w:start w:val="1"/>
      <w:numFmt w:val="bullet"/>
      <w:lvlText w:val="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9" w15:restartNumberingAfterBreak="0">
    <w:nsid w:val="75A62616"/>
    <w:multiLevelType w:val="hybridMultilevel"/>
    <w:tmpl w:val="AB68515A"/>
    <w:lvl w:ilvl="0" w:tplc="5A2A94C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338C1AA" w:tentative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C3A02B4" w:tentative="1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A6291BC" w:tentative="1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E644D6C" w:tentative="1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0F2F130" w:tentative="1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64C53E2" w:tentative="1">
      <w:start w:val="1"/>
      <w:numFmt w:val="bullet"/>
      <w:lvlText w:val="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6B609FA" w:tentative="1">
      <w:start w:val="1"/>
      <w:numFmt w:val="bullet"/>
      <w:lvlText w:val="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8B4FFEE" w:tentative="1">
      <w:start w:val="1"/>
      <w:numFmt w:val="bullet"/>
      <w:lvlText w:val="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0" w15:restartNumberingAfterBreak="0">
    <w:nsid w:val="78FF2BE5"/>
    <w:multiLevelType w:val="hybridMultilevel"/>
    <w:tmpl w:val="5DD42CBA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7ACB154C"/>
    <w:multiLevelType w:val="multilevel"/>
    <w:tmpl w:val="1D50E434"/>
    <w:lvl w:ilvl="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2" w15:restartNumberingAfterBreak="0">
    <w:nsid w:val="7B8579E1"/>
    <w:multiLevelType w:val="hybridMultilevel"/>
    <w:tmpl w:val="C4F8ED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19705453">
    <w:abstractNumId w:val="16"/>
  </w:num>
  <w:num w:numId="2" w16cid:durableId="1016231914">
    <w:abstractNumId w:val="13"/>
  </w:num>
  <w:num w:numId="3" w16cid:durableId="685518990">
    <w:abstractNumId w:val="19"/>
  </w:num>
  <w:num w:numId="4" w16cid:durableId="699859095">
    <w:abstractNumId w:val="17"/>
  </w:num>
  <w:num w:numId="5" w16cid:durableId="981350222">
    <w:abstractNumId w:val="18"/>
  </w:num>
  <w:num w:numId="6" w16cid:durableId="146023716">
    <w:abstractNumId w:val="2"/>
  </w:num>
  <w:num w:numId="7" w16cid:durableId="1426606440">
    <w:abstractNumId w:val="7"/>
  </w:num>
  <w:num w:numId="8" w16cid:durableId="1831485379">
    <w:abstractNumId w:val="0"/>
  </w:num>
  <w:num w:numId="9" w16cid:durableId="1226915791">
    <w:abstractNumId w:val="6"/>
  </w:num>
  <w:num w:numId="10" w16cid:durableId="2058888428">
    <w:abstractNumId w:val="1"/>
  </w:num>
  <w:num w:numId="11" w16cid:durableId="1279684317">
    <w:abstractNumId w:val="11"/>
  </w:num>
  <w:num w:numId="12" w16cid:durableId="1737818116">
    <w:abstractNumId w:val="20"/>
  </w:num>
  <w:num w:numId="13" w16cid:durableId="2132433669">
    <w:abstractNumId w:val="5"/>
  </w:num>
  <w:num w:numId="14" w16cid:durableId="744298372">
    <w:abstractNumId w:val="12"/>
  </w:num>
  <w:num w:numId="15" w16cid:durableId="1802267582">
    <w:abstractNumId w:val="4"/>
  </w:num>
  <w:num w:numId="16" w16cid:durableId="354698074">
    <w:abstractNumId w:val="22"/>
  </w:num>
  <w:num w:numId="17" w16cid:durableId="516046636">
    <w:abstractNumId w:val="21"/>
  </w:num>
  <w:num w:numId="18" w16cid:durableId="1237398643">
    <w:abstractNumId w:val="10"/>
  </w:num>
  <w:num w:numId="19" w16cid:durableId="320886281">
    <w:abstractNumId w:val="9"/>
  </w:num>
  <w:num w:numId="20" w16cid:durableId="1194001357">
    <w:abstractNumId w:val="3"/>
  </w:num>
  <w:num w:numId="21" w16cid:durableId="1548296687">
    <w:abstractNumId w:val="8"/>
  </w:num>
  <w:num w:numId="22" w16cid:durableId="933442775">
    <w:abstractNumId w:val="15"/>
  </w:num>
  <w:num w:numId="23" w16cid:durableId="57012171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/>
  <w:defaultTabStop w:val="708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9C7"/>
    <w:rsid w:val="000013BD"/>
    <w:rsid w:val="000039C8"/>
    <w:rsid w:val="000060DE"/>
    <w:rsid w:val="00022CD7"/>
    <w:rsid w:val="00024176"/>
    <w:rsid w:val="000244EA"/>
    <w:rsid w:val="00032AE9"/>
    <w:rsid w:val="00033334"/>
    <w:rsid w:val="000338AE"/>
    <w:rsid w:val="00034A22"/>
    <w:rsid w:val="00037ADC"/>
    <w:rsid w:val="00041A9E"/>
    <w:rsid w:val="000422A8"/>
    <w:rsid w:val="000436F6"/>
    <w:rsid w:val="00044872"/>
    <w:rsid w:val="0005175D"/>
    <w:rsid w:val="00057F4C"/>
    <w:rsid w:val="00060900"/>
    <w:rsid w:val="0006259F"/>
    <w:rsid w:val="00064E3C"/>
    <w:rsid w:val="00065F23"/>
    <w:rsid w:val="000660CB"/>
    <w:rsid w:val="00070410"/>
    <w:rsid w:val="00072E71"/>
    <w:rsid w:val="000750F9"/>
    <w:rsid w:val="00075F21"/>
    <w:rsid w:val="000830B1"/>
    <w:rsid w:val="000832EE"/>
    <w:rsid w:val="00083E10"/>
    <w:rsid w:val="00084FE0"/>
    <w:rsid w:val="000855BB"/>
    <w:rsid w:val="00091925"/>
    <w:rsid w:val="00095182"/>
    <w:rsid w:val="00096915"/>
    <w:rsid w:val="000A354B"/>
    <w:rsid w:val="000B01A5"/>
    <w:rsid w:val="000B057C"/>
    <w:rsid w:val="000B50F8"/>
    <w:rsid w:val="000C18CA"/>
    <w:rsid w:val="000C3D6C"/>
    <w:rsid w:val="000C5E4C"/>
    <w:rsid w:val="000C69BE"/>
    <w:rsid w:val="000D129B"/>
    <w:rsid w:val="000D3599"/>
    <w:rsid w:val="000D39DB"/>
    <w:rsid w:val="000D54A4"/>
    <w:rsid w:val="000D5FA4"/>
    <w:rsid w:val="000E5742"/>
    <w:rsid w:val="000E5782"/>
    <w:rsid w:val="000E61FE"/>
    <w:rsid w:val="000F3F69"/>
    <w:rsid w:val="000F687A"/>
    <w:rsid w:val="00105BBC"/>
    <w:rsid w:val="00107C52"/>
    <w:rsid w:val="001106D6"/>
    <w:rsid w:val="00112DE7"/>
    <w:rsid w:val="00115561"/>
    <w:rsid w:val="00125308"/>
    <w:rsid w:val="00135EB4"/>
    <w:rsid w:val="001375D8"/>
    <w:rsid w:val="0014050F"/>
    <w:rsid w:val="0014107A"/>
    <w:rsid w:val="001412AE"/>
    <w:rsid w:val="001438ED"/>
    <w:rsid w:val="00144DDE"/>
    <w:rsid w:val="0015180F"/>
    <w:rsid w:val="0015667E"/>
    <w:rsid w:val="001569C7"/>
    <w:rsid w:val="0015729E"/>
    <w:rsid w:val="0016279C"/>
    <w:rsid w:val="00164A39"/>
    <w:rsid w:val="00171A70"/>
    <w:rsid w:val="00177EE3"/>
    <w:rsid w:val="00181DF4"/>
    <w:rsid w:val="00191492"/>
    <w:rsid w:val="00191CFD"/>
    <w:rsid w:val="001921A8"/>
    <w:rsid w:val="00192A91"/>
    <w:rsid w:val="00192C94"/>
    <w:rsid w:val="001936C6"/>
    <w:rsid w:val="00194BFF"/>
    <w:rsid w:val="00195BE2"/>
    <w:rsid w:val="001972B4"/>
    <w:rsid w:val="001A07F6"/>
    <w:rsid w:val="001A3AC7"/>
    <w:rsid w:val="001A4112"/>
    <w:rsid w:val="001A5F74"/>
    <w:rsid w:val="001B3222"/>
    <w:rsid w:val="001B4ACE"/>
    <w:rsid w:val="001B5133"/>
    <w:rsid w:val="001B6975"/>
    <w:rsid w:val="001C0B36"/>
    <w:rsid w:val="001C1ECB"/>
    <w:rsid w:val="001C2316"/>
    <w:rsid w:val="001C23C5"/>
    <w:rsid w:val="001C2C09"/>
    <w:rsid w:val="001C66C1"/>
    <w:rsid w:val="001E388B"/>
    <w:rsid w:val="001E38CB"/>
    <w:rsid w:val="001E5E4D"/>
    <w:rsid w:val="001E7F29"/>
    <w:rsid w:val="001F4622"/>
    <w:rsid w:val="001F56BF"/>
    <w:rsid w:val="001F6829"/>
    <w:rsid w:val="00201622"/>
    <w:rsid w:val="002018C0"/>
    <w:rsid w:val="0020315D"/>
    <w:rsid w:val="00204C16"/>
    <w:rsid w:val="00207950"/>
    <w:rsid w:val="00211B49"/>
    <w:rsid w:val="00212206"/>
    <w:rsid w:val="00212AFF"/>
    <w:rsid w:val="002148FC"/>
    <w:rsid w:val="0021549C"/>
    <w:rsid w:val="00223B33"/>
    <w:rsid w:val="00233164"/>
    <w:rsid w:val="00233951"/>
    <w:rsid w:val="00234755"/>
    <w:rsid w:val="00234A47"/>
    <w:rsid w:val="002410CC"/>
    <w:rsid w:val="0025568D"/>
    <w:rsid w:val="0026553C"/>
    <w:rsid w:val="002675B0"/>
    <w:rsid w:val="0029059F"/>
    <w:rsid w:val="002963AE"/>
    <w:rsid w:val="00297B65"/>
    <w:rsid w:val="002A1046"/>
    <w:rsid w:val="002B290C"/>
    <w:rsid w:val="002B2974"/>
    <w:rsid w:val="002B2F6F"/>
    <w:rsid w:val="002B3DE4"/>
    <w:rsid w:val="002C0A75"/>
    <w:rsid w:val="002C0AFA"/>
    <w:rsid w:val="002C35FB"/>
    <w:rsid w:val="002C3E56"/>
    <w:rsid w:val="002D061A"/>
    <w:rsid w:val="002D366E"/>
    <w:rsid w:val="002D3962"/>
    <w:rsid w:val="002D3C3E"/>
    <w:rsid w:val="002D3C56"/>
    <w:rsid w:val="002D7B6C"/>
    <w:rsid w:val="002D7E7A"/>
    <w:rsid w:val="002E24DC"/>
    <w:rsid w:val="002E34BA"/>
    <w:rsid w:val="002E737A"/>
    <w:rsid w:val="002F0E3E"/>
    <w:rsid w:val="002F1E34"/>
    <w:rsid w:val="003128E6"/>
    <w:rsid w:val="00313B2F"/>
    <w:rsid w:val="00315BB3"/>
    <w:rsid w:val="00316EB6"/>
    <w:rsid w:val="003175D9"/>
    <w:rsid w:val="00327FAC"/>
    <w:rsid w:val="00330364"/>
    <w:rsid w:val="00332F22"/>
    <w:rsid w:val="00334D3D"/>
    <w:rsid w:val="003351EB"/>
    <w:rsid w:val="00335723"/>
    <w:rsid w:val="0033778C"/>
    <w:rsid w:val="0034541D"/>
    <w:rsid w:val="00345542"/>
    <w:rsid w:val="00346105"/>
    <w:rsid w:val="00346BD0"/>
    <w:rsid w:val="00352DEA"/>
    <w:rsid w:val="00356541"/>
    <w:rsid w:val="003576D5"/>
    <w:rsid w:val="0036282E"/>
    <w:rsid w:val="00362F64"/>
    <w:rsid w:val="0036311B"/>
    <w:rsid w:val="00364113"/>
    <w:rsid w:val="00366B80"/>
    <w:rsid w:val="00367967"/>
    <w:rsid w:val="00367ACB"/>
    <w:rsid w:val="00370D27"/>
    <w:rsid w:val="00371BA4"/>
    <w:rsid w:val="00373DA9"/>
    <w:rsid w:val="00382093"/>
    <w:rsid w:val="00383CF3"/>
    <w:rsid w:val="00397E74"/>
    <w:rsid w:val="003A0029"/>
    <w:rsid w:val="003A07AA"/>
    <w:rsid w:val="003A147D"/>
    <w:rsid w:val="003A318B"/>
    <w:rsid w:val="003A32E8"/>
    <w:rsid w:val="003A3CF4"/>
    <w:rsid w:val="003A3D27"/>
    <w:rsid w:val="003A5D6E"/>
    <w:rsid w:val="003A67B0"/>
    <w:rsid w:val="003B5516"/>
    <w:rsid w:val="003B61F4"/>
    <w:rsid w:val="003C35F5"/>
    <w:rsid w:val="003C6301"/>
    <w:rsid w:val="003D3180"/>
    <w:rsid w:val="003D32FD"/>
    <w:rsid w:val="003D4795"/>
    <w:rsid w:val="003D61C4"/>
    <w:rsid w:val="003D7066"/>
    <w:rsid w:val="003E1977"/>
    <w:rsid w:val="003E3AE7"/>
    <w:rsid w:val="003E5329"/>
    <w:rsid w:val="003E6CA8"/>
    <w:rsid w:val="003F3935"/>
    <w:rsid w:val="003F6317"/>
    <w:rsid w:val="003F6E7F"/>
    <w:rsid w:val="00403B33"/>
    <w:rsid w:val="00404F24"/>
    <w:rsid w:val="004057A3"/>
    <w:rsid w:val="00405A01"/>
    <w:rsid w:val="00407230"/>
    <w:rsid w:val="00407433"/>
    <w:rsid w:val="00411765"/>
    <w:rsid w:val="00413B35"/>
    <w:rsid w:val="00421B58"/>
    <w:rsid w:val="004379C0"/>
    <w:rsid w:val="00446ABA"/>
    <w:rsid w:val="0045616F"/>
    <w:rsid w:val="0045685D"/>
    <w:rsid w:val="00457B78"/>
    <w:rsid w:val="00457D66"/>
    <w:rsid w:val="00460771"/>
    <w:rsid w:val="00466A80"/>
    <w:rsid w:val="00470A64"/>
    <w:rsid w:val="00472157"/>
    <w:rsid w:val="00476914"/>
    <w:rsid w:val="004807E7"/>
    <w:rsid w:val="0048118A"/>
    <w:rsid w:val="00493611"/>
    <w:rsid w:val="004A2FAE"/>
    <w:rsid w:val="004A5DC9"/>
    <w:rsid w:val="004A7F87"/>
    <w:rsid w:val="004B673B"/>
    <w:rsid w:val="004B6815"/>
    <w:rsid w:val="004C1E6D"/>
    <w:rsid w:val="004C563B"/>
    <w:rsid w:val="004C7D92"/>
    <w:rsid w:val="004D03FF"/>
    <w:rsid w:val="004D2C0B"/>
    <w:rsid w:val="004D7714"/>
    <w:rsid w:val="004E1656"/>
    <w:rsid w:val="004E3E11"/>
    <w:rsid w:val="004F0B2E"/>
    <w:rsid w:val="00507DD6"/>
    <w:rsid w:val="005105B4"/>
    <w:rsid w:val="00513DED"/>
    <w:rsid w:val="00520776"/>
    <w:rsid w:val="00522A4E"/>
    <w:rsid w:val="00526457"/>
    <w:rsid w:val="0053666D"/>
    <w:rsid w:val="00536D43"/>
    <w:rsid w:val="005371DB"/>
    <w:rsid w:val="00543983"/>
    <w:rsid w:val="005440BA"/>
    <w:rsid w:val="005501CB"/>
    <w:rsid w:val="005532B5"/>
    <w:rsid w:val="00554DE5"/>
    <w:rsid w:val="00556230"/>
    <w:rsid w:val="00556494"/>
    <w:rsid w:val="0055662A"/>
    <w:rsid w:val="00556A99"/>
    <w:rsid w:val="0056647D"/>
    <w:rsid w:val="00567517"/>
    <w:rsid w:val="00571462"/>
    <w:rsid w:val="00572CFA"/>
    <w:rsid w:val="00575696"/>
    <w:rsid w:val="0057746B"/>
    <w:rsid w:val="005856F7"/>
    <w:rsid w:val="00585DED"/>
    <w:rsid w:val="005908DF"/>
    <w:rsid w:val="00592297"/>
    <w:rsid w:val="00593045"/>
    <w:rsid w:val="00595960"/>
    <w:rsid w:val="005A5166"/>
    <w:rsid w:val="005B3278"/>
    <w:rsid w:val="005B5F44"/>
    <w:rsid w:val="005C1500"/>
    <w:rsid w:val="005C1E25"/>
    <w:rsid w:val="005D14F7"/>
    <w:rsid w:val="005D4645"/>
    <w:rsid w:val="005D6007"/>
    <w:rsid w:val="005D6187"/>
    <w:rsid w:val="005D700A"/>
    <w:rsid w:val="005E459A"/>
    <w:rsid w:val="005F4830"/>
    <w:rsid w:val="005F6DF1"/>
    <w:rsid w:val="005F792D"/>
    <w:rsid w:val="005F7C52"/>
    <w:rsid w:val="006016D3"/>
    <w:rsid w:val="00603DB2"/>
    <w:rsid w:val="00610DE5"/>
    <w:rsid w:val="006145B6"/>
    <w:rsid w:val="00614916"/>
    <w:rsid w:val="006211C2"/>
    <w:rsid w:val="0062328F"/>
    <w:rsid w:val="00626BBD"/>
    <w:rsid w:val="006325E5"/>
    <w:rsid w:val="0063359E"/>
    <w:rsid w:val="006366B9"/>
    <w:rsid w:val="00636EAB"/>
    <w:rsid w:val="00637E1E"/>
    <w:rsid w:val="00643381"/>
    <w:rsid w:val="00643B04"/>
    <w:rsid w:val="0064796D"/>
    <w:rsid w:val="006530B2"/>
    <w:rsid w:val="00654D3C"/>
    <w:rsid w:val="00660DA2"/>
    <w:rsid w:val="00666BAF"/>
    <w:rsid w:val="00666C31"/>
    <w:rsid w:val="00670058"/>
    <w:rsid w:val="00670FEB"/>
    <w:rsid w:val="00672566"/>
    <w:rsid w:val="00685A33"/>
    <w:rsid w:val="006877DE"/>
    <w:rsid w:val="00691942"/>
    <w:rsid w:val="0069278F"/>
    <w:rsid w:val="00696212"/>
    <w:rsid w:val="006A1DE8"/>
    <w:rsid w:val="006A2D06"/>
    <w:rsid w:val="006A6700"/>
    <w:rsid w:val="006C1A31"/>
    <w:rsid w:val="006C3ACD"/>
    <w:rsid w:val="006D3F0B"/>
    <w:rsid w:val="006D7FF5"/>
    <w:rsid w:val="006E02E4"/>
    <w:rsid w:val="006E5E71"/>
    <w:rsid w:val="006E7D3A"/>
    <w:rsid w:val="006F09A0"/>
    <w:rsid w:val="00701AE9"/>
    <w:rsid w:val="00705CC8"/>
    <w:rsid w:val="00710050"/>
    <w:rsid w:val="00715CC3"/>
    <w:rsid w:val="0072003D"/>
    <w:rsid w:val="007217A1"/>
    <w:rsid w:val="00723B09"/>
    <w:rsid w:val="00723C39"/>
    <w:rsid w:val="007254EA"/>
    <w:rsid w:val="007255C7"/>
    <w:rsid w:val="00726ADA"/>
    <w:rsid w:val="00731687"/>
    <w:rsid w:val="00741C7F"/>
    <w:rsid w:val="00742ABA"/>
    <w:rsid w:val="00742D81"/>
    <w:rsid w:val="00746EB6"/>
    <w:rsid w:val="00747B74"/>
    <w:rsid w:val="00762851"/>
    <w:rsid w:val="00762A20"/>
    <w:rsid w:val="0076479E"/>
    <w:rsid w:val="00764B2C"/>
    <w:rsid w:val="00764F1C"/>
    <w:rsid w:val="0077467A"/>
    <w:rsid w:val="0077525A"/>
    <w:rsid w:val="0078327F"/>
    <w:rsid w:val="0078587C"/>
    <w:rsid w:val="007870E6"/>
    <w:rsid w:val="00793ACE"/>
    <w:rsid w:val="00793D09"/>
    <w:rsid w:val="007A2B34"/>
    <w:rsid w:val="007A7FB4"/>
    <w:rsid w:val="007B04C8"/>
    <w:rsid w:val="007B0855"/>
    <w:rsid w:val="007B2C43"/>
    <w:rsid w:val="007C2534"/>
    <w:rsid w:val="007C383A"/>
    <w:rsid w:val="007C41EC"/>
    <w:rsid w:val="007C54C2"/>
    <w:rsid w:val="007D0A2D"/>
    <w:rsid w:val="007D0B42"/>
    <w:rsid w:val="007D500D"/>
    <w:rsid w:val="007E3E36"/>
    <w:rsid w:val="007E42B9"/>
    <w:rsid w:val="007E4721"/>
    <w:rsid w:val="007E78BB"/>
    <w:rsid w:val="007E7DBB"/>
    <w:rsid w:val="007F07E7"/>
    <w:rsid w:val="007F27A9"/>
    <w:rsid w:val="007F3B31"/>
    <w:rsid w:val="007F751D"/>
    <w:rsid w:val="008004A2"/>
    <w:rsid w:val="008009A4"/>
    <w:rsid w:val="00804AAF"/>
    <w:rsid w:val="0081213D"/>
    <w:rsid w:val="00816EFD"/>
    <w:rsid w:val="0082389A"/>
    <w:rsid w:val="00823F1E"/>
    <w:rsid w:val="00824CB3"/>
    <w:rsid w:val="00831775"/>
    <w:rsid w:val="00832DAA"/>
    <w:rsid w:val="00833ECB"/>
    <w:rsid w:val="008357DF"/>
    <w:rsid w:val="008367E1"/>
    <w:rsid w:val="00840F97"/>
    <w:rsid w:val="0084437C"/>
    <w:rsid w:val="00844C2D"/>
    <w:rsid w:val="00852FC4"/>
    <w:rsid w:val="008534BF"/>
    <w:rsid w:val="00856343"/>
    <w:rsid w:val="00856B7C"/>
    <w:rsid w:val="00866D47"/>
    <w:rsid w:val="00871086"/>
    <w:rsid w:val="0087458D"/>
    <w:rsid w:val="00876158"/>
    <w:rsid w:val="008769AF"/>
    <w:rsid w:val="00877B15"/>
    <w:rsid w:val="00883074"/>
    <w:rsid w:val="0088572E"/>
    <w:rsid w:val="00886FD1"/>
    <w:rsid w:val="00887591"/>
    <w:rsid w:val="008957B5"/>
    <w:rsid w:val="0089651A"/>
    <w:rsid w:val="00897BC7"/>
    <w:rsid w:val="008A0761"/>
    <w:rsid w:val="008A3AA2"/>
    <w:rsid w:val="008A5501"/>
    <w:rsid w:val="008A6527"/>
    <w:rsid w:val="008B0930"/>
    <w:rsid w:val="008B307B"/>
    <w:rsid w:val="008B74F2"/>
    <w:rsid w:val="008C1C92"/>
    <w:rsid w:val="008C244D"/>
    <w:rsid w:val="008C2BD1"/>
    <w:rsid w:val="008C35D0"/>
    <w:rsid w:val="008C55C6"/>
    <w:rsid w:val="008C5D7B"/>
    <w:rsid w:val="008C6ACF"/>
    <w:rsid w:val="008D0E91"/>
    <w:rsid w:val="008D177A"/>
    <w:rsid w:val="008D483C"/>
    <w:rsid w:val="008D7B13"/>
    <w:rsid w:val="008E0A5B"/>
    <w:rsid w:val="008E1276"/>
    <w:rsid w:val="008E4B4F"/>
    <w:rsid w:val="008F0EEF"/>
    <w:rsid w:val="00902C62"/>
    <w:rsid w:val="009059D5"/>
    <w:rsid w:val="00907374"/>
    <w:rsid w:val="00910BDF"/>
    <w:rsid w:val="00923F0A"/>
    <w:rsid w:val="009241FA"/>
    <w:rsid w:val="009267F9"/>
    <w:rsid w:val="0092693F"/>
    <w:rsid w:val="009272BE"/>
    <w:rsid w:val="00930759"/>
    <w:rsid w:val="00931465"/>
    <w:rsid w:val="00931DCF"/>
    <w:rsid w:val="009346CA"/>
    <w:rsid w:val="00934CB6"/>
    <w:rsid w:val="009376FE"/>
    <w:rsid w:val="00941238"/>
    <w:rsid w:val="009436CB"/>
    <w:rsid w:val="00943FDE"/>
    <w:rsid w:val="00955CE7"/>
    <w:rsid w:val="0095606F"/>
    <w:rsid w:val="00961CFB"/>
    <w:rsid w:val="00962DAD"/>
    <w:rsid w:val="009670E6"/>
    <w:rsid w:val="009716C4"/>
    <w:rsid w:val="009741F4"/>
    <w:rsid w:val="00976283"/>
    <w:rsid w:val="00980F6B"/>
    <w:rsid w:val="009815A2"/>
    <w:rsid w:val="00982A6D"/>
    <w:rsid w:val="009A28AB"/>
    <w:rsid w:val="009A5400"/>
    <w:rsid w:val="009B0389"/>
    <w:rsid w:val="009B089B"/>
    <w:rsid w:val="009B429C"/>
    <w:rsid w:val="009C2D17"/>
    <w:rsid w:val="009C4213"/>
    <w:rsid w:val="009C6115"/>
    <w:rsid w:val="009D3342"/>
    <w:rsid w:val="009D4D3A"/>
    <w:rsid w:val="009E121E"/>
    <w:rsid w:val="009E27C4"/>
    <w:rsid w:val="009E2CD8"/>
    <w:rsid w:val="009E4238"/>
    <w:rsid w:val="009E4E50"/>
    <w:rsid w:val="009E5115"/>
    <w:rsid w:val="009F0026"/>
    <w:rsid w:val="009F078A"/>
    <w:rsid w:val="009F4B65"/>
    <w:rsid w:val="00A00E4E"/>
    <w:rsid w:val="00A02599"/>
    <w:rsid w:val="00A0432A"/>
    <w:rsid w:val="00A060E5"/>
    <w:rsid w:val="00A07D1D"/>
    <w:rsid w:val="00A10BD6"/>
    <w:rsid w:val="00A251C5"/>
    <w:rsid w:val="00A2676C"/>
    <w:rsid w:val="00A311A8"/>
    <w:rsid w:val="00A341CC"/>
    <w:rsid w:val="00A370D6"/>
    <w:rsid w:val="00A37D8D"/>
    <w:rsid w:val="00A46200"/>
    <w:rsid w:val="00A50865"/>
    <w:rsid w:val="00A508F6"/>
    <w:rsid w:val="00A50A18"/>
    <w:rsid w:val="00A522CC"/>
    <w:rsid w:val="00A55BDE"/>
    <w:rsid w:val="00A55FC4"/>
    <w:rsid w:val="00A60D22"/>
    <w:rsid w:val="00A61650"/>
    <w:rsid w:val="00A645ED"/>
    <w:rsid w:val="00A7196E"/>
    <w:rsid w:val="00A75493"/>
    <w:rsid w:val="00A75781"/>
    <w:rsid w:val="00A76A92"/>
    <w:rsid w:val="00A77D9E"/>
    <w:rsid w:val="00A8252E"/>
    <w:rsid w:val="00A84B14"/>
    <w:rsid w:val="00A90DF4"/>
    <w:rsid w:val="00A91930"/>
    <w:rsid w:val="00A920CB"/>
    <w:rsid w:val="00AA0A0C"/>
    <w:rsid w:val="00AA3F0D"/>
    <w:rsid w:val="00AA6E97"/>
    <w:rsid w:val="00AA79DF"/>
    <w:rsid w:val="00AB2E4B"/>
    <w:rsid w:val="00AB2E93"/>
    <w:rsid w:val="00AC2E90"/>
    <w:rsid w:val="00AC48C5"/>
    <w:rsid w:val="00AC50E4"/>
    <w:rsid w:val="00AC67ED"/>
    <w:rsid w:val="00AD2FC7"/>
    <w:rsid w:val="00AD565E"/>
    <w:rsid w:val="00AD7737"/>
    <w:rsid w:val="00AF2421"/>
    <w:rsid w:val="00AF2747"/>
    <w:rsid w:val="00AF28AB"/>
    <w:rsid w:val="00AF4670"/>
    <w:rsid w:val="00AF4E1F"/>
    <w:rsid w:val="00AF5939"/>
    <w:rsid w:val="00AF7159"/>
    <w:rsid w:val="00B00A29"/>
    <w:rsid w:val="00B1083A"/>
    <w:rsid w:val="00B10D56"/>
    <w:rsid w:val="00B127A0"/>
    <w:rsid w:val="00B17218"/>
    <w:rsid w:val="00B1768B"/>
    <w:rsid w:val="00B22A93"/>
    <w:rsid w:val="00B24A79"/>
    <w:rsid w:val="00B26BCD"/>
    <w:rsid w:val="00B31BB9"/>
    <w:rsid w:val="00B36C7C"/>
    <w:rsid w:val="00B3708D"/>
    <w:rsid w:val="00B41252"/>
    <w:rsid w:val="00B45B1F"/>
    <w:rsid w:val="00B54289"/>
    <w:rsid w:val="00B62425"/>
    <w:rsid w:val="00B6557D"/>
    <w:rsid w:val="00B65698"/>
    <w:rsid w:val="00B65FFE"/>
    <w:rsid w:val="00B6633B"/>
    <w:rsid w:val="00B7047B"/>
    <w:rsid w:val="00B70794"/>
    <w:rsid w:val="00B758E5"/>
    <w:rsid w:val="00B77837"/>
    <w:rsid w:val="00B809B4"/>
    <w:rsid w:val="00B83270"/>
    <w:rsid w:val="00B83DF7"/>
    <w:rsid w:val="00B8417E"/>
    <w:rsid w:val="00B86274"/>
    <w:rsid w:val="00B86EAA"/>
    <w:rsid w:val="00B8771D"/>
    <w:rsid w:val="00B87C50"/>
    <w:rsid w:val="00B902E9"/>
    <w:rsid w:val="00BA1B69"/>
    <w:rsid w:val="00BA1F17"/>
    <w:rsid w:val="00BA42FE"/>
    <w:rsid w:val="00BA7FFA"/>
    <w:rsid w:val="00BC1E0C"/>
    <w:rsid w:val="00BD0076"/>
    <w:rsid w:val="00BD064B"/>
    <w:rsid w:val="00BD4281"/>
    <w:rsid w:val="00BD45E0"/>
    <w:rsid w:val="00BD5813"/>
    <w:rsid w:val="00BE7B43"/>
    <w:rsid w:val="00BF32A0"/>
    <w:rsid w:val="00BF608E"/>
    <w:rsid w:val="00BF6BC3"/>
    <w:rsid w:val="00C03273"/>
    <w:rsid w:val="00C050F4"/>
    <w:rsid w:val="00C13DEB"/>
    <w:rsid w:val="00C141C4"/>
    <w:rsid w:val="00C22BE8"/>
    <w:rsid w:val="00C23E8C"/>
    <w:rsid w:val="00C279DA"/>
    <w:rsid w:val="00C35878"/>
    <w:rsid w:val="00C36656"/>
    <w:rsid w:val="00C43EE9"/>
    <w:rsid w:val="00C449BE"/>
    <w:rsid w:val="00C50E03"/>
    <w:rsid w:val="00C53310"/>
    <w:rsid w:val="00C61FC6"/>
    <w:rsid w:val="00C6270E"/>
    <w:rsid w:val="00C71092"/>
    <w:rsid w:val="00C710A6"/>
    <w:rsid w:val="00C7183A"/>
    <w:rsid w:val="00C71DBB"/>
    <w:rsid w:val="00C71FBE"/>
    <w:rsid w:val="00C724BD"/>
    <w:rsid w:val="00C749E7"/>
    <w:rsid w:val="00C75C01"/>
    <w:rsid w:val="00C76776"/>
    <w:rsid w:val="00C76B21"/>
    <w:rsid w:val="00C81666"/>
    <w:rsid w:val="00C82A1E"/>
    <w:rsid w:val="00C82EED"/>
    <w:rsid w:val="00C854E7"/>
    <w:rsid w:val="00C902EF"/>
    <w:rsid w:val="00C917CA"/>
    <w:rsid w:val="00CA04F9"/>
    <w:rsid w:val="00CA3C92"/>
    <w:rsid w:val="00CA5F22"/>
    <w:rsid w:val="00CC0D47"/>
    <w:rsid w:val="00CC2902"/>
    <w:rsid w:val="00CC5017"/>
    <w:rsid w:val="00CD0300"/>
    <w:rsid w:val="00CD757F"/>
    <w:rsid w:val="00CE072D"/>
    <w:rsid w:val="00CE19AB"/>
    <w:rsid w:val="00CE24DE"/>
    <w:rsid w:val="00CF02AE"/>
    <w:rsid w:val="00CF25E1"/>
    <w:rsid w:val="00CF5E2A"/>
    <w:rsid w:val="00D046B9"/>
    <w:rsid w:val="00D102DF"/>
    <w:rsid w:val="00D120C9"/>
    <w:rsid w:val="00D129F2"/>
    <w:rsid w:val="00D148B4"/>
    <w:rsid w:val="00D20E2D"/>
    <w:rsid w:val="00D21B22"/>
    <w:rsid w:val="00D25F12"/>
    <w:rsid w:val="00D26FCC"/>
    <w:rsid w:val="00D32577"/>
    <w:rsid w:val="00D36334"/>
    <w:rsid w:val="00D41A65"/>
    <w:rsid w:val="00D44262"/>
    <w:rsid w:val="00D449CF"/>
    <w:rsid w:val="00D45D15"/>
    <w:rsid w:val="00D50998"/>
    <w:rsid w:val="00D565A1"/>
    <w:rsid w:val="00D56CE6"/>
    <w:rsid w:val="00D57BF7"/>
    <w:rsid w:val="00D57C38"/>
    <w:rsid w:val="00D6035C"/>
    <w:rsid w:val="00D627A7"/>
    <w:rsid w:val="00D64689"/>
    <w:rsid w:val="00D656AB"/>
    <w:rsid w:val="00D67D7C"/>
    <w:rsid w:val="00D701A8"/>
    <w:rsid w:val="00D71081"/>
    <w:rsid w:val="00D719B6"/>
    <w:rsid w:val="00D73703"/>
    <w:rsid w:val="00D74175"/>
    <w:rsid w:val="00D756C1"/>
    <w:rsid w:val="00D76FCE"/>
    <w:rsid w:val="00D930F8"/>
    <w:rsid w:val="00D959C8"/>
    <w:rsid w:val="00D96C52"/>
    <w:rsid w:val="00DA3F89"/>
    <w:rsid w:val="00DA5860"/>
    <w:rsid w:val="00DA610A"/>
    <w:rsid w:val="00DA7394"/>
    <w:rsid w:val="00DA744A"/>
    <w:rsid w:val="00DA77FD"/>
    <w:rsid w:val="00DC4486"/>
    <w:rsid w:val="00DC6FB6"/>
    <w:rsid w:val="00DC7832"/>
    <w:rsid w:val="00DD1172"/>
    <w:rsid w:val="00DD1A6C"/>
    <w:rsid w:val="00DD1BFF"/>
    <w:rsid w:val="00DD6A33"/>
    <w:rsid w:val="00DE1074"/>
    <w:rsid w:val="00DE2700"/>
    <w:rsid w:val="00DF0ECC"/>
    <w:rsid w:val="00DF13E1"/>
    <w:rsid w:val="00DF207B"/>
    <w:rsid w:val="00DF4866"/>
    <w:rsid w:val="00DF5C94"/>
    <w:rsid w:val="00DF69D2"/>
    <w:rsid w:val="00DF7C4F"/>
    <w:rsid w:val="00E01C61"/>
    <w:rsid w:val="00E02A1F"/>
    <w:rsid w:val="00E05B29"/>
    <w:rsid w:val="00E117D6"/>
    <w:rsid w:val="00E1664D"/>
    <w:rsid w:val="00E25D41"/>
    <w:rsid w:val="00E27D1C"/>
    <w:rsid w:val="00E33663"/>
    <w:rsid w:val="00E356B5"/>
    <w:rsid w:val="00E442D5"/>
    <w:rsid w:val="00E46D29"/>
    <w:rsid w:val="00E52C93"/>
    <w:rsid w:val="00E540A7"/>
    <w:rsid w:val="00E55E13"/>
    <w:rsid w:val="00E563D9"/>
    <w:rsid w:val="00E652D7"/>
    <w:rsid w:val="00E660DE"/>
    <w:rsid w:val="00E6727D"/>
    <w:rsid w:val="00E71CA2"/>
    <w:rsid w:val="00E779B1"/>
    <w:rsid w:val="00E8055D"/>
    <w:rsid w:val="00E83836"/>
    <w:rsid w:val="00E9397D"/>
    <w:rsid w:val="00EA60ED"/>
    <w:rsid w:val="00EA7CFD"/>
    <w:rsid w:val="00EC2DB3"/>
    <w:rsid w:val="00EC3707"/>
    <w:rsid w:val="00EC3943"/>
    <w:rsid w:val="00EC4589"/>
    <w:rsid w:val="00EC7683"/>
    <w:rsid w:val="00ED1ACB"/>
    <w:rsid w:val="00ED2EC6"/>
    <w:rsid w:val="00EE48FC"/>
    <w:rsid w:val="00EE5C97"/>
    <w:rsid w:val="00EF291B"/>
    <w:rsid w:val="00EF44CE"/>
    <w:rsid w:val="00EF5FAE"/>
    <w:rsid w:val="00EF6093"/>
    <w:rsid w:val="00EF60DA"/>
    <w:rsid w:val="00F00C30"/>
    <w:rsid w:val="00F01A2C"/>
    <w:rsid w:val="00F0445C"/>
    <w:rsid w:val="00F049AB"/>
    <w:rsid w:val="00F073D8"/>
    <w:rsid w:val="00F11350"/>
    <w:rsid w:val="00F11E31"/>
    <w:rsid w:val="00F22FFA"/>
    <w:rsid w:val="00F31F7A"/>
    <w:rsid w:val="00F330F7"/>
    <w:rsid w:val="00F35E74"/>
    <w:rsid w:val="00F36DB4"/>
    <w:rsid w:val="00F36E10"/>
    <w:rsid w:val="00F37B51"/>
    <w:rsid w:val="00F37E2C"/>
    <w:rsid w:val="00F40C84"/>
    <w:rsid w:val="00F413FE"/>
    <w:rsid w:val="00F420FA"/>
    <w:rsid w:val="00F452CE"/>
    <w:rsid w:val="00F509C4"/>
    <w:rsid w:val="00F5251B"/>
    <w:rsid w:val="00F5407D"/>
    <w:rsid w:val="00F54F4E"/>
    <w:rsid w:val="00F5569D"/>
    <w:rsid w:val="00F60EFF"/>
    <w:rsid w:val="00F61101"/>
    <w:rsid w:val="00F612E7"/>
    <w:rsid w:val="00F61DB0"/>
    <w:rsid w:val="00F63B86"/>
    <w:rsid w:val="00F668C5"/>
    <w:rsid w:val="00F73D50"/>
    <w:rsid w:val="00F778E1"/>
    <w:rsid w:val="00F80612"/>
    <w:rsid w:val="00F80708"/>
    <w:rsid w:val="00F81A91"/>
    <w:rsid w:val="00F831BC"/>
    <w:rsid w:val="00F91C32"/>
    <w:rsid w:val="00F93336"/>
    <w:rsid w:val="00F961DE"/>
    <w:rsid w:val="00FA2670"/>
    <w:rsid w:val="00FA7BD9"/>
    <w:rsid w:val="00FB05DD"/>
    <w:rsid w:val="00FB2966"/>
    <w:rsid w:val="00FB568C"/>
    <w:rsid w:val="00FB5B96"/>
    <w:rsid w:val="00FB667B"/>
    <w:rsid w:val="00FC61AD"/>
    <w:rsid w:val="00FC62A9"/>
    <w:rsid w:val="00FD0137"/>
    <w:rsid w:val="00FD062C"/>
    <w:rsid w:val="00FD23BC"/>
    <w:rsid w:val="00FD50E0"/>
    <w:rsid w:val="00FE2236"/>
    <w:rsid w:val="00FE532F"/>
    <w:rsid w:val="00FF45A2"/>
    <w:rsid w:val="00FF4EEF"/>
    <w:rsid w:val="00FF6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4E8FC"/>
  <w15:chartTrackingRefBased/>
  <w15:docId w15:val="{4740CFF7-953D-4BED-9A5E-4180F65E7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04A2"/>
    <w:pPr>
      <w:spacing w:after="0" w:line="240" w:lineRule="auto"/>
    </w:pPr>
    <w:rPr>
      <w:rFonts w:ascii="Calibri" w:hAnsi="Calibri" w:cs="Calibri"/>
    </w:rPr>
  </w:style>
  <w:style w:type="paragraph" w:styleId="1">
    <w:name w:val="heading 1"/>
    <w:basedOn w:val="a"/>
    <w:next w:val="a"/>
    <w:link w:val="10"/>
    <w:uiPriority w:val="9"/>
    <w:qFormat/>
    <w:rsid w:val="00CC5017"/>
    <w:pPr>
      <w:keepNext/>
      <w:keepLines/>
      <w:numPr>
        <w:numId w:val="2"/>
      </w:numPr>
      <w:spacing w:before="240" w:line="360" w:lineRule="auto"/>
      <w:jc w:val="both"/>
      <w:outlineLvl w:val="0"/>
    </w:pPr>
    <w:rPr>
      <w:rFonts w:ascii="Arial" w:eastAsiaTheme="majorEastAsia" w:hAnsi="Arial" w:cstheme="majorBidi"/>
      <w:b/>
      <w:snapToGrid w:val="0"/>
      <w:sz w:val="24"/>
      <w:szCs w:val="32"/>
      <w:lang w:eastAsia="ru-RU"/>
    </w:rPr>
  </w:style>
  <w:style w:type="paragraph" w:styleId="2">
    <w:name w:val="heading 2"/>
    <w:basedOn w:val="a"/>
    <w:next w:val="a"/>
    <w:link w:val="21"/>
    <w:uiPriority w:val="9"/>
    <w:semiHidden/>
    <w:unhideWhenUsed/>
    <w:qFormat/>
    <w:rsid w:val="00CC5017"/>
    <w:pPr>
      <w:keepNext/>
      <w:keepLines/>
      <w:numPr>
        <w:ilvl w:val="1"/>
        <w:numId w:val="2"/>
      </w:numPr>
      <w:spacing w:before="40" w:line="360" w:lineRule="auto"/>
      <w:jc w:val="both"/>
      <w:outlineLvl w:val="1"/>
    </w:pPr>
    <w:rPr>
      <w:rFonts w:ascii="Arial" w:eastAsiaTheme="majorEastAsia" w:hAnsi="Arial" w:cstheme="majorBidi"/>
      <w:b/>
      <w:snapToGrid w:val="0"/>
      <w:sz w:val="24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5017"/>
    <w:pPr>
      <w:keepNext/>
      <w:keepLines/>
      <w:numPr>
        <w:ilvl w:val="2"/>
        <w:numId w:val="2"/>
      </w:numPr>
      <w:spacing w:before="40" w:line="360" w:lineRule="auto"/>
      <w:jc w:val="both"/>
      <w:outlineLvl w:val="2"/>
    </w:pPr>
    <w:rPr>
      <w:rFonts w:asciiTheme="majorHAnsi" w:eastAsiaTheme="majorEastAsia" w:hAnsiTheme="majorHAnsi" w:cstheme="majorBidi"/>
      <w:snapToGrid w:val="0"/>
      <w:color w:val="1F3763" w:themeColor="accent1" w:themeShade="7F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5017"/>
    <w:pPr>
      <w:keepNext/>
      <w:keepLines/>
      <w:numPr>
        <w:ilvl w:val="3"/>
        <w:numId w:val="2"/>
      </w:numPr>
      <w:spacing w:before="40" w:line="360" w:lineRule="auto"/>
      <w:jc w:val="both"/>
      <w:outlineLvl w:val="3"/>
    </w:pPr>
    <w:rPr>
      <w:rFonts w:asciiTheme="majorHAnsi" w:eastAsiaTheme="majorEastAsia" w:hAnsiTheme="majorHAnsi" w:cstheme="majorBidi"/>
      <w:i/>
      <w:iCs/>
      <w:snapToGrid w:val="0"/>
      <w:color w:val="2F5496" w:themeColor="accent1" w:themeShade="BF"/>
      <w:sz w:val="24"/>
      <w:szCs w:val="20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5017"/>
    <w:pPr>
      <w:keepNext/>
      <w:keepLines/>
      <w:numPr>
        <w:ilvl w:val="4"/>
        <w:numId w:val="2"/>
      </w:numPr>
      <w:spacing w:before="40" w:line="360" w:lineRule="auto"/>
      <w:jc w:val="both"/>
      <w:outlineLvl w:val="4"/>
    </w:pPr>
    <w:rPr>
      <w:rFonts w:asciiTheme="majorHAnsi" w:eastAsiaTheme="majorEastAsia" w:hAnsiTheme="majorHAnsi" w:cstheme="majorBidi"/>
      <w:snapToGrid w:val="0"/>
      <w:color w:val="2F5496" w:themeColor="accent1" w:themeShade="BF"/>
      <w:sz w:val="24"/>
      <w:szCs w:val="20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5017"/>
    <w:pPr>
      <w:keepNext/>
      <w:keepLines/>
      <w:numPr>
        <w:ilvl w:val="5"/>
        <w:numId w:val="2"/>
      </w:numPr>
      <w:spacing w:before="40" w:line="360" w:lineRule="auto"/>
      <w:jc w:val="both"/>
      <w:outlineLvl w:val="5"/>
    </w:pPr>
    <w:rPr>
      <w:rFonts w:asciiTheme="majorHAnsi" w:eastAsiaTheme="majorEastAsia" w:hAnsiTheme="majorHAnsi" w:cstheme="majorBidi"/>
      <w:snapToGrid w:val="0"/>
      <w:color w:val="1F3763" w:themeColor="accent1" w:themeShade="7F"/>
      <w:sz w:val="24"/>
      <w:szCs w:val="20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5017"/>
    <w:pPr>
      <w:keepNext/>
      <w:keepLines/>
      <w:numPr>
        <w:ilvl w:val="6"/>
        <w:numId w:val="2"/>
      </w:numPr>
      <w:spacing w:before="40" w:line="360" w:lineRule="auto"/>
      <w:jc w:val="both"/>
      <w:outlineLvl w:val="6"/>
    </w:pPr>
    <w:rPr>
      <w:rFonts w:asciiTheme="majorHAnsi" w:eastAsiaTheme="majorEastAsia" w:hAnsiTheme="majorHAnsi" w:cstheme="majorBidi"/>
      <w:i/>
      <w:iCs/>
      <w:snapToGrid w:val="0"/>
      <w:color w:val="1F3763" w:themeColor="accent1" w:themeShade="7F"/>
      <w:sz w:val="24"/>
      <w:szCs w:val="20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5017"/>
    <w:pPr>
      <w:keepNext/>
      <w:keepLines/>
      <w:numPr>
        <w:ilvl w:val="7"/>
        <w:numId w:val="2"/>
      </w:numPr>
      <w:spacing w:before="40" w:line="360" w:lineRule="auto"/>
      <w:jc w:val="both"/>
      <w:outlineLvl w:val="7"/>
    </w:pPr>
    <w:rPr>
      <w:rFonts w:asciiTheme="majorHAnsi" w:eastAsiaTheme="majorEastAsia" w:hAnsiTheme="majorHAnsi" w:cstheme="majorBidi"/>
      <w:snapToGrid w:val="0"/>
      <w:color w:val="272727" w:themeColor="text1" w:themeTint="D8"/>
      <w:sz w:val="21"/>
      <w:szCs w:val="21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5017"/>
    <w:pPr>
      <w:keepNext/>
      <w:keepLines/>
      <w:numPr>
        <w:ilvl w:val="8"/>
        <w:numId w:val="2"/>
      </w:numPr>
      <w:spacing w:before="40" w:line="360" w:lineRule="auto"/>
      <w:jc w:val="both"/>
      <w:outlineLvl w:val="8"/>
    </w:pPr>
    <w:rPr>
      <w:rFonts w:asciiTheme="majorHAnsi" w:eastAsiaTheme="majorEastAsia" w:hAnsiTheme="majorHAnsi" w:cstheme="majorBidi"/>
      <w:i/>
      <w:iCs/>
      <w:snapToGrid w:val="0"/>
      <w:color w:val="272727" w:themeColor="text1" w:themeTint="D8"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004A2"/>
    <w:rPr>
      <w:color w:val="0563C1"/>
      <w:u w:val="single"/>
    </w:rPr>
  </w:style>
  <w:style w:type="character" w:customStyle="1" w:styleId="10">
    <w:name w:val="Заголовок 1 Знак"/>
    <w:basedOn w:val="a0"/>
    <w:link w:val="1"/>
    <w:uiPriority w:val="9"/>
    <w:rsid w:val="00CC5017"/>
    <w:rPr>
      <w:rFonts w:ascii="Arial" w:eastAsiaTheme="majorEastAsia" w:hAnsi="Arial" w:cstheme="majorBidi"/>
      <w:b/>
      <w:snapToGrid w:val="0"/>
      <w:sz w:val="24"/>
      <w:szCs w:val="32"/>
      <w:lang w:eastAsia="ru-RU"/>
    </w:rPr>
  </w:style>
  <w:style w:type="character" w:customStyle="1" w:styleId="21">
    <w:name w:val="Заголовок 2 Знак"/>
    <w:basedOn w:val="a0"/>
    <w:link w:val="2"/>
    <w:uiPriority w:val="9"/>
    <w:semiHidden/>
    <w:rsid w:val="00CC5017"/>
    <w:rPr>
      <w:rFonts w:ascii="Arial" w:eastAsiaTheme="majorEastAsia" w:hAnsi="Arial" w:cstheme="majorBidi"/>
      <w:b/>
      <w:snapToGrid w:val="0"/>
      <w:sz w:val="24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C5017"/>
    <w:rPr>
      <w:rFonts w:asciiTheme="majorHAnsi" w:eastAsiaTheme="majorEastAsia" w:hAnsiTheme="majorHAnsi" w:cstheme="majorBidi"/>
      <w:snapToGrid w:val="0"/>
      <w:color w:val="1F3763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CC5017"/>
    <w:rPr>
      <w:rFonts w:asciiTheme="majorHAnsi" w:eastAsiaTheme="majorEastAsia" w:hAnsiTheme="majorHAnsi" w:cstheme="majorBidi"/>
      <w:i/>
      <w:iCs/>
      <w:snapToGrid w:val="0"/>
      <w:color w:val="2F5496" w:themeColor="accent1" w:themeShade="BF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CC5017"/>
    <w:rPr>
      <w:rFonts w:asciiTheme="majorHAnsi" w:eastAsiaTheme="majorEastAsia" w:hAnsiTheme="majorHAnsi" w:cstheme="majorBidi"/>
      <w:snapToGrid w:val="0"/>
      <w:color w:val="2F5496" w:themeColor="accent1" w:themeShade="BF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CC5017"/>
    <w:rPr>
      <w:rFonts w:asciiTheme="majorHAnsi" w:eastAsiaTheme="majorEastAsia" w:hAnsiTheme="majorHAnsi" w:cstheme="majorBidi"/>
      <w:snapToGrid w:val="0"/>
      <w:color w:val="1F3763" w:themeColor="accent1" w:themeShade="7F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CC5017"/>
    <w:rPr>
      <w:rFonts w:asciiTheme="majorHAnsi" w:eastAsiaTheme="majorEastAsia" w:hAnsiTheme="majorHAnsi" w:cstheme="majorBidi"/>
      <w:i/>
      <w:iCs/>
      <w:snapToGrid w:val="0"/>
      <w:color w:val="1F3763" w:themeColor="accent1" w:themeShade="7F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CC5017"/>
    <w:rPr>
      <w:rFonts w:asciiTheme="majorHAnsi" w:eastAsiaTheme="majorEastAsia" w:hAnsiTheme="majorHAnsi" w:cstheme="majorBidi"/>
      <w:snapToGrid w:val="0"/>
      <w:color w:val="272727" w:themeColor="text1" w:themeTint="D8"/>
      <w:sz w:val="21"/>
      <w:szCs w:val="21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CC5017"/>
    <w:rPr>
      <w:rFonts w:asciiTheme="majorHAnsi" w:eastAsiaTheme="majorEastAsia" w:hAnsiTheme="majorHAnsi" w:cstheme="majorBidi"/>
      <w:i/>
      <w:iCs/>
      <w:snapToGrid w:val="0"/>
      <w:color w:val="272727" w:themeColor="text1" w:themeTint="D8"/>
      <w:sz w:val="21"/>
      <w:szCs w:val="21"/>
      <w:lang w:eastAsia="ru-RU"/>
    </w:rPr>
  </w:style>
  <w:style w:type="paragraph" w:customStyle="1" w:styleId="20">
    <w:name w:val="Стиль2"/>
    <w:basedOn w:val="2"/>
    <w:link w:val="22"/>
    <w:qFormat/>
    <w:rsid w:val="00CC5017"/>
    <w:pPr>
      <w:numPr>
        <w:ilvl w:val="0"/>
        <w:numId w:val="1"/>
      </w:numPr>
    </w:pPr>
    <w:rPr>
      <w:rFonts w:ascii="Times New Roman" w:hAnsi="Times New Roman" w:cs="Times New Roman"/>
      <w:b w:val="0"/>
      <w:sz w:val="28"/>
      <w:szCs w:val="28"/>
      <w:lang w:val="en-US"/>
    </w:rPr>
  </w:style>
  <w:style w:type="paragraph" w:styleId="a4">
    <w:name w:val="header"/>
    <w:basedOn w:val="a"/>
    <w:link w:val="a5"/>
    <w:uiPriority w:val="99"/>
    <w:unhideWhenUsed/>
    <w:rsid w:val="0003333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33334"/>
    <w:rPr>
      <w:rFonts w:ascii="Calibri" w:hAnsi="Calibri" w:cs="Calibri"/>
    </w:rPr>
  </w:style>
  <w:style w:type="paragraph" w:styleId="a6">
    <w:name w:val="footer"/>
    <w:basedOn w:val="a"/>
    <w:link w:val="a7"/>
    <w:uiPriority w:val="99"/>
    <w:unhideWhenUsed/>
    <w:rsid w:val="0003333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33334"/>
    <w:rPr>
      <w:rFonts w:ascii="Calibri" w:hAnsi="Calibri" w:cs="Calibri"/>
    </w:rPr>
  </w:style>
  <w:style w:type="paragraph" w:styleId="a8">
    <w:name w:val="Balloon Text"/>
    <w:basedOn w:val="a"/>
    <w:link w:val="a9"/>
    <w:uiPriority w:val="99"/>
    <w:semiHidden/>
    <w:unhideWhenUsed/>
    <w:rsid w:val="00033334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33334"/>
    <w:rPr>
      <w:rFonts w:ascii="Segoe UI" w:hAnsi="Segoe UI" w:cs="Segoe UI"/>
      <w:sz w:val="18"/>
      <w:szCs w:val="18"/>
    </w:rPr>
  </w:style>
  <w:style w:type="paragraph" w:styleId="aa">
    <w:name w:val="List Paragraph"/>
    <w:aliases w:val="1,Абзац маркированнный,List Paragraph,UL,Нумерованый список,List Paragraph1,ПАРАГРАФ,Абзац списка2,Table-Normal,RSHB_Table-Normal,Bullet List,FooterText,numbered"/>
    <w:basedOn w:val="a"/>
    <w:link w:val="ab"/>
    <w:uiPriority w:val="34"/>
    <w:qFormat/>
    <w:rsid w:val="0057746B"/>
    <w:pPr>
      <w:spacing w:after="160" w:line="259" w:lineRule="auto"/>
      <w:ind w:left="720"/>
      <w:contextualSpacing/>
    </w:pPr>
    <w:rPr>
      <w:rFonts w:asciiTheme="minorHAnsi" w:hAnsiTheme="minorHAnsi" w:cstheme="minorBidi"/>
    </w:rPr>
  </w:style>
  <w:style w:type="character" w:customStyle="1" w:styleId="ab">
    <w:name w:val="Абзац списка Знак"/>
    <w:aliases w:val="1 Знак,Абзац маркированнный Знак,List Paragraph Знак,UL Знак,Нумерованый список Знак,List Paragraph1 Знак,ПАРАГРАФ Знак,Абзац списка2 Знак,Table-Normal Знак,RSHB_Table-Normal Знак,Bullet List Знак,FooterText Знак,numbered Знак"/>
    <w:link w:val="aa"/>
    <w:uiPriority w:val="34"/>
    <w:locked/>
    <w:rsid w:val="0057746B"/>
  </w:style>
  <w:style w:type="paragraph" w:styleId="ac">
    <w:name w:val="Normal (Web)"/>
    <w:basedOn w:val="a"/>
    <w:uiPriority w:val="99"/>
    <w:unhideWhenUsed/>
    <w:rsid w:val="00723C3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Unresolved Mention"/>
    <w:basedOn w:val="a0"/>
    <w:uiPriority w:val="99"/>
    <w:semiHidden/>
    <w:unhideWhenUsed/>
    <w:rsid w:val="00CF25E1"/>
    <w:rPr>
      <w:color w:val="605E5C"/>
      <w:shd w:val="clear" w:color="auto" w:fill="E1DFDD"/>
    </w:rPr>
  </w:style>
  <w:style w:type="table" w:styleId="ae">
    <w:name w:val="Table Grid"/>
    <w:basedOn w:val="a1"/>
    <w:uiPriority w:val="39"/>
    <w:rsid w:val="008A6527"/>
    <w:pPr>
      <w:spacing w:after="0" w:line="240" w:lineRule="auto"/>
      <w:ind w:firstLine="567"/>
      <w:jc w:val="both"/>
    </w:pPr>
    <w:rPr>
      <w:rFonts w:ascii="Arial" w:eastAsia="Arial" w:hAnsi="Arial" w:cs="Arial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">
    <w:name w:val="Стиль2 Знак"/>
    <w:basedOn w:val="21"/>
    <w:link w:val="20"/>
    <w:rsid w:val="00191492"/>
    <w:rPr>
      <w:rFonts w:ascii="Times New Roman" w:eastAsiaTheme="majorEastAsia" w:hAnsi="Times New Roman" w:cs="Times New Roman"/>
      <w:b w:val="0"/>
      <w:snapToGrid w:val="0"/>
      <w:sz w:val="28"/>
      <w:szCs w:val="28"/>
      <w:lang w:val="en-US" w:eastAsia="ru-RU"/>
    </w:rPr>
  </w:style>
  <w:style w:type="paragraph" w:customStyle="1" w:styleId="xmsolistparagraph">
    <w:name w:val="x_msolistparagraph"/>
    <w:basedOn w:val="a"/>
    <w:rsid w:val="00B83DF7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ru-RU"/>
    </w:rPr>
  </w:style>
  <w:style w:type="character" w:styleId="af">
    <w:name w:val="FollowedHyperlink"/>
    <w:basedOn w:val="a0"/>
    <w:uiPriority w:val="99"/>
    <w:semiHidden/>
    <w:unhideWhenUsed/>
    <w:rsid w:val="00816EFD"/>
    <w:rPr>
      <w:color w:val="954F72" w:themeColor="followedHyperlink"/>
      <w:u w:val="single"/>
    </w:rPr>
  </w:style>
  <w:style w:type="paragraph" w:styleId="af0">
    <w:name w:val="Revision"/>
    <w:hidden/>
    <w:uiPriority w:val="99"/>
    <w:semiHidden/>
    <w:rsid w:val="00887591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264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682510">
          <w:marLeft w:val="1267"/>
          <w:marRight w:val="0"/>
          <w:marTop w:val="15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745">
          <w:marLeft w:val="1267"/>
          <w:marRight w:val="0"/>
          <w:marTop w:val="15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18656">
          <w:marLeft w:val="1267"/>
          <w:marRight w:val="0"/>
          <w:marTop w:val="15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42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8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200225">
          <w:marLeft w:val="1267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92771">
          <w:marLeft w:val="1267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92430">
          <w:marLeft w:val="1987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4296">
          <w:marLeft w:val="1987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94947">
          <w:marLeft w:val="1267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8263">
          <w:marLeft w:val="1987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65657">
          <w:marLeft w:val="1987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08426">
          <w:marLeft w:val="1267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97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AB170AC0EF52249A9ED27011BD67680" ma:contentTypeVersion="11" ma:contentTypeDescription="Создание документа." ma:contentTypeScope="" ma:versionID="30ac7d6fc331d146f83bfa3c217d9a99">
  <xsd:schema xmlns:xsd="http://www.w3.org/2001/XMLSchema" xmlns:xs="http://www.w3.org/2001/XMLSchema" xmlns:p="http://schemas.microsoft.com/office/2006/metadata/properties" xmlns:ns3="11e76da4-536f-4874-960a-13f16eab6123" xmlns:ns4="53d0c5e2-244d-4545-aa86-cddafba98e6c" targetNamespace="http://schemas.microsoft.com/office/2006/metadata/properties" ma:root="true" ma:fieldsID="df6107aa52ca5a2b3639179c89a8d073" ns3:_="" ns4:_="">
    <xsd:import namespace="11e76da4-536f-4874-960a-13f16eab6123"/>
    <xsd:import namespace="53d0c5e2-244d-4545-aa86-cddafba98e6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e76da4-536f-4874-960a-13f16eab61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d0c5e2-244d-4545-aa86-cddafba98e6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Хэш подсказки о совместном доступе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808D72D-6F78-4AA1-B930-CBB2202723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26DC756-B69F-4B07-94DE-389F74FA800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6940E9B-A331-4B74-8457-8B8D24564E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e76da4-536f-4874-960a-13f16eab6123"/>
    <ds:schemaRef ds:uri="53d0c5e2-244d-4545-aa86-cddafba98e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7205280-66F9-4EA1-9F1F-5B5D914D910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1300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Grishin</dc:creator>
  <cp:keywords/>
  <dc:description/>
  <cp:lastModifiedBy>Alexander Grishin</cp:lastModifiedBy>
  <cp:revision>241</cp:revision>
  <cp:lastPrinted>2022-04-21T12:46:00Z</cp:lastPrinted>
  <dcterms:created xsi:type="dcterms:W3CDTF">2021-04-29T12:11:00Z</dcterms:created>
  <dcterms:modified xsi:type="dcterms:W3CDTF">2024-10-26T18:44:00Z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0x0101007AB170AC0EF52249A9ED27011BD67680</vt:lpwstr>
  </property>
</Properties>
</file>